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1A342" w14:textId="539045BB" w:rsidR="00B75BCF" w:rsidRPr="00B97B2D" w:rsidRDefault="00B75BCF" w:rsidP="009F66CE">
      <w:pPr>
        <w:jc w:val="right"/>
        <w:rPr>
          <w:rFonts w:ascii="UD デジタル 教科書体 N-B" w:eastAsia="UD デジタル 教科書体 N-B"/>
        </w:rPr>
      </w:pPr>
      <w:r w:rsidRPr="00B97B2D">
        <w:rPr>
          <w:rFonts w:ascii="UD デジタル 教科書体 N-B" w:eastAsia="UD デジタル 教科書体 N-B" w:hint="eastAsia"/>
        </w:rPr>
        <w:t>土浦特別支援学校　小学部</w:t>
      </w:r>
    </w:p>
    <w:p w14:paraId="56F345E0" w14:textId="32349B96" w:rsidR="00CB3C82" w:rsidRPr="00B97B2D" w:rsidRDefault="00B75BCF">
      <w:pPr>
        <w:rPr>
          <w:rFonts w:ascii="UD デジタル 教科書体 N-B" w:eastAsia="UD デジタル 教科書体 N-B"/>
          <w:sz w:val="40"/>
          <w:szCs w:val="40"/>
        </w:rPr>
      </w:pPr>
      <w:r w:rsidRPr="00B97B2D">
        <w:rPr>
          <w:rFonts w:ascii="UD デジタル 教科書体 N-B" w:eastAsia="UD デジタル 教科書体 N-B" w:hint="eastAsia"/>
          <w:sz w:val="40"/>
          <w:szCs w:val="40"/>
        </w:rPr>
        <w:t>子ども支援シート（幼稚園・保育園・療育機関用）</w:t>
      </w:r>
    </w:p>
    <w:p w14:paraId="6D6935B0" w14:textId="15071063" w:rsidR="00B75BCF" w:rsidRPr="00B97B2D" w:rsidRDefault="00B75BCF" w:rsidP="009F66CE">
      <w:pPr>
        <w:jc w:val="right"/>
        <w:rPr>
          <w:rFonts w:ascii="UD デジタル 教科書体 N-B" w:eastAsia="UD デジタル 教科書体 N-B"/>
        </w:rPr>
      </w:pPr>
      <w:r w:rsidRPr="00B97B2D">
        <w:rPr>
          <w:rFonts w:ascii="UD デジタル 教科書体 N-B" w:eastAsia="UD デジタル 教科書体 N-B" w:hint="eastAsia"/>
        </w:rPr>
        <w:t>令和　　年　　月　　日</w:t>
      </w:r>
    </w:p>
    <w:p w14:paraId="4B0C6CC6" w14:textId="36B5B45C" w:rsidR="00B75BCF" w:rsidRPr="00B97B2D" w:rsidRDefault="00B75BCF">
      <w:pPr>
        <w:rPr>
          <w:rFonts w:ascii="UD デジタル 教科書体 N-B" w:eastAsia="UD デジタル 教科書体 N-B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1"/>
        <w:gridCol w:w="560"/>
        <w:gridCol w:w="1314"/>
        <w:gridCol w:w="2274"/>
        <w:gridCol w:w="956"/>
        <w:gridCol w:w="2829"/>
      </w:tblGrid>
      <w:tr w:rsidR="00B75BCF" w:rsidRPr="00B97B2D" w14:paraId="0C8478EC" w14:textId="58FB2EA4" w:rsidTr="005577EA">
        <w:tc>
          <w:tcPr>
            <w:tcW w:w="1121" w:type="dxa"/>
            <w:gridSpan w:val="2"/>
            <w:vAlign w:val="center"/>
          </w:tcPr>
          <w:p w14:paraId="67AC66B4" w14:textId="0A986CD0" w:rsidR="00B75BCF" w:rsidRPr="00B97B2D" w:rsidRDefault="00B75BCF" w:rsidP="00B75BCF">
            <w:pPr>
              <w:jc w:val="center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氏　名</w:t>
            </w:r>
          </w:p>
        </w:tc>
        <w:tc>
          <w:tcPr>
            <w:tcW w:w="3588" w:type="dxa"/>
            <w:gridSpan w:val="2"/>
          </w:tcPr>
          <w:p w14:paraId="5BECFF93" w14:textId="79A6AF1A" w:rsidR="00B75BCF" w:rsidRPr="00B97B2D" w:rsidRDefault="00B75BCF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 xml:space="preserve">　　　　　　　　　　性別（　　）</w:t>
            </w:r>
          </w:p>
        </w:tc>
        <w:tc>
          <w:tcPr>
            <w:tcW w:w="956" w:type="dxa"/>
          </w:tcPr>
          <w:p w14:paraId="2E1591BB" w14:textId="7360FB8A" w:rsidR="00B75BCF" w:rsidRPr="00B97B2D" w:rsidRDefault="00B75BCF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記入者</w:t>
            </w:r>
          </w:p>
        </w:tc>
        <w:tc>
          <w:tcPr>
            <w:tcW w:w="2829" w:type="dxa"/>
          </w:tcPr>
          <w:p w14:paraId="37392CA2" w14:textId="77777777" w:rsidR="00B75BCF" w:rsidRPr="00B97B2D" w:rsidRDefault="00B75BCF">
            <w:pPr>
              <w:rPr>
                <w:rFonts w:ascii="UD デジタル 教科書体 N-B" w:eastAsia="UD デジタル 教科書体 N-B"/>
              </w:rPr>
            </w:pPr>
          </w:p>
        </w:tc>
      </w:tr>
      <w:tr w:rsidR="00B75BCF" w:rsidRPr="00B97B2D" w14:paraId="4E2C6E1A" w14:textId="277221A3" w:rsidTr="005577EA">
        <w:tc>
          <w:tcPr>
            <w:tcW w:w="1121" w:type="dxa"/>
            <w:gridSpan w:val="2"/>
            <w:vAlign w:val="center"/>
          </w:tcPr>
          <w:p w14:paraId="44ABA54F" w14:textId="46CDAF12" w:rsidR="00B75BCF" w:rsidRPr="00B97B2D" w:rsidRDefault="00B75BCF" w:rsidP="00B75BCF">
            <w:pPr>
              <w:jc w:val="center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機関名</w:t>
            </w:r>
          </w:p>
        </w:tc>
        <w:tc>
          <w:tcPr>
            <w:tcW w:w="3588" w:type="dxa"/>
            <w:gridSpan w:val="2"/>
          </w:tcPr>
          <w:p w14:paraId="79BDA5C6" w14:textId="77777777" w:rsidR="00B75BCF" w:rsidRPr="00B97B2D" w:rsidRDefault="00B75BCF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名称</w:t>
            </w:r>
          </w:p>
          <w:p w14:paraId="422AD276" w14:textId="77777777" w:rsidR="00B75BCF" w:rsidRPr="00B97B2D" w:rsidRDefault="00B75BCF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住所</w:t>
            </w:r>
          </w:p>
          <w:p w14:paraId="07F1A5BD" w14:textId="11FE4140" w:rsidR="00B75BCF" w:rsidRPr="00B97B2D" w:rsidRDefault="00B75BCF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電話</w:t>
            </w:r>
          </w:p>
        </w:tc>
        <w:tc>
          <w:tcPr>
            <w:tcW w:w="956" w:type="dxa"/>
            <w:vAlign w:val="center"/>
          </w:tcPr>
          <w:p w14:paraId="5C6FF590" w14:textId="0E2098B7" w:rsidR="00B75BCF" w:rsidRPr="00B97B2D" w:rsidRDefault="00B75BCF" w:rsidP="00B75BCF">
            <w:pPr>
              <w:ind w:left="840" w:hanging="840"/>
              <w:jc w:val="center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担任名</w:t>
            </w:r>
          </w:p>
        </w:tc>
        <w:tc>
          <w:tcPr>
            <w:tcW w:w="2829" w:type="dxa"/>
          </w:tcPr>
          <w:p w14:paraId="60813B6F" w14:textId="77777777" w:rsidR="00B75BCF" w:rsidRPr="00B97B2D" w:rsidRDefault="00B75BCF">
            <w:pPr>
              <w:rPr>
                <w:rFonts w:ascii="UD デジタル 教科書体 N-B" w:eastAsia="UD デジタル 教科書体 N-B"/>
              </w:rPr>
            </w:pPr>
          </w:p>
        </w:tc>
      </w:tr>
      <w:tr w:rsidR="00B75BCF" w:rsidRPr="00B97B2D" w14:paraId="5C09D76B" w14:textId="58D20DA1" w:rsidTr="005577EA">
        <w:tc>
          <w:tcPr>
            <w:tcW w:w="1121" w:type="dxa"/>
            <w:gridSpan w:val="2"/>
            <w:vAlign w:val="center"/>
          </w:tcPr>
          <w:p w14:paraId="2E06D307" w14:textId="70398CB3" w:rsidR="00B75BCF" w:rsidRPr="00B97B2D" w:rsidRDefault="00B75BCF" w:rsidP="00B75BCF">
            <w:pPr>
              <w:jc w:val="center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利用期間</w:t>
            </w:r>
          </w:p>
        </w:tc>
        <w:tc>
          <w:tcPr>
            <w:tcW w:w="3588" w:type="dxa"/>
            <w:gridSpan w:val="2"/>
          </w:tcPr>
          <w:p w14:paraId="56DA7C86" w14:textId="03C8C105" w:rsidR="00B75BCF" w:rsidRPr="00B97B2D" w:rsidRDefault="00B75BCF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 xml:space="preserve">　　　年　月～　　　年　　月まで</w:t>
            </w:r>
          </w:p>
        </w:tc>
        <w:tc>
          <w:tcPr>
            <w:tcW w:w="956" w:type="dxa"/>
            <w:vMerge w:val="restart"/>
          </w:tcPr>
          <w:p w14:paraId="59F038B7" w14:textId="77777777" w:rsidR="00B75BCF" w:rsidRPr="00B97B2D" w:rsidRDefault="00B75BCF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利用</w:t>
            </w:r>
          </w:p>
          <w:p w14:paraId="4278D34E" w14:textId="77777777" w:rsidR="00B75BCF" w:rsidRPr="00B97B2D" w:rsidRDefault="00B75BCF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回数</w:t>
            </w:r>
          </w:p>
          <w:p w14:paraId="16E7F760" w14:textId="2D9A8792" w:rsidR="00B75BCF" w:rsidRPr="00B97B2D" w:rsidRDefault="00B75BCF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時間</w:t>
            </w:r>
          </w:p>
        </w:tc>
        <w:tc>
          <w:tcPr>
            <w:tcW w:w="2829" w:type="dxa"/>
            <w:vMerge w:val="restart"/>
          </w:tcPr>
          <w:p w14:paraId="3831B45B" w14:textId="143DD697" w:rsidR="005577EA" w:rsidRPr="00B97B2D" w:rsidRDefault="00B75BCF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 xml:space="preserve">　　月（　　　）回</w:t>
            </w:r>
          </w:p>
          <w:p w14:paraId="0D61C071" w14:textId="1A4AC869" w:rsidR="000B0A4C" w:rsidRPr="00B97B2D" w:rsidRDefault="000B0A4C" w:rsidP="001612DF">
            <w:pPr>
              <w:ind w:left="420" w:hangingChars="200" w:hanging="420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月・火・水・木・金・土・日　時　分～　　時　分</w:t>
            </w:r>
          </w:p>
        </w:tc>
      </w:tr>
      <w:tr w:rsidR="00B75BCF" w:rsidRPr="00B97B2D" w14:paraId="577144E5" w14:textId="7A20788D" w:rsidTr="005577EA">
        <w:tc>
          <w:tcPr>
            <w:tcW w:w="1121" w:type="dxa"/>
            <w:gridSpan w:val="2"/>
          </w:tcPr>
          <w:p w14:paraId="3186DFAF" w14:textId="5A0964E1" w:rsidR="00B75BCF" w:rsidRPr="00B97B2D" w:rsidRDefault="00B75BCF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通園方法</w:t>
            </w:r>
          </w:p>
        </w:tc>
        <w:tc>
          <w:tcPr>
            <w:tcW w:w="3588" w:type="dxa"/>
            <w:gridSpan w:val="2"/>
          </w:tcPr>
          <w:p w14:paraId="1E4002C9" w14:textId="4C788DB8" w:rsidR="00B75BCF" w:rsidRPr="00B97B2D" w:rsidRDefault="00B75BCF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 xml:space="preserve">　　バス　　　　保護者送迎</w:t>
            </w:r>
          </w:p>
        </w:tc>
        <w:tc>
          <w:tcPr>
            <w:tcW w:w="956" w:type="dxa"/>
            <w:vMerge/>
          </w:tcPr>
          <w:p w14:paraId="18B79F91" w14:textId="77777777" w:rsidR="00B75BCF" w:rsidRPr="00B97B2D" w:rsidRDefault="00B75BC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829" w:type="dxa"/>
            <w:vMerge/>
          </w:tcPr>
          <w:p w14:paraId="4ABDC0B1" w14:textId="77777777" w:rsidR="00B75BCF" w:rsidRPr="00B97B2D" w:rsidRDefault="00B75BCF">
            <w:pPr>
              <w:rPr>
                <w:rFonts w:ascii="UD デジタル 教科書体 N-B" w:eastAsia="UD デジタル 教科書体 N-B"/>
              </w:rPr>
            </w:pPr>
          </w:p>
        </w:tc>
      </w:tr>
      <w:tr w:rsidR="000B0A4C" w:rsidRPr="00B97B2D" w14:paraId="045FAFCE" w14:textId="6C962FB9" w:rsidTr="005577EA">
        <w:tc>
          <w:tcPr>
            <w:tcW w:w="1121" w:type="dxa"/>
            <w:gridSpan w:val="2"/>
            <w:vAlign w:val="center"/>
          </w:tcPr>
          <w:p w14:paraId="7F90EDA5" w14:textId="40EAE869" w:rsidR="000B0A4C" w:rsidRPr="00B97B2D" w:rsidRDefault="000B0A4C" w:rsidP="000B0A4C">
            <w:pPr>
              <w:jc w:val="center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項目</w:t>
            </w:r>
          </w:p>
        </w:tc>
        <w:tc>
          <w:tcPr>
            <w:tcW w:w="7373" w:type="dxa"/>
            <w:gridSpan w:val="4"/>
          </w:tcPr>
          <w:p w14:paraId="58B1BBD9" w14:textId="5F5C0515" w:rsidR="000B0A4C" w:rsidRPr="00B97B2D" w:rsidRDefault="000B0A4C" w:rsidP="001612DF">
            <w:pPr>
              <w:jc w:val="center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指導上、参考となる事項（該当〇）</w:t>
            </w:r>
          </w:p>
        </w:tc>
      </w:tr>
      <w:tr w:rsidR="00B068C4" w:rsidRPr="00B97B2D" w14:paraId="4C87261D" w14:textId="3580668C" w:rsidTr="005577EA">
        <w:trPr>
          <w:trHeight w:val="1756"/>
        </w:trPr>
        <w:tc>
          <w:tcPr>
            <w:tcW w:w="561" w:type="dxa"/>
            <w:vMerge w:val="restart"/>
            <w:vAlign w:val="center"/>
          </w:tcPr>
          <w:p w14:paraId="34D3A9BF" w14:textId="77777777" w:rsidR="00B068C4" w:rsidRPr="00B97B2D" w:rsidRDefault="00B068C4" w:rsidP="00B068C4">
            <w:pPr>
              <w:jc w:val="center"/>
              <w:rPr>
                <w:rFonts w:ascii="UD デジタル 教科書体 N-B" w:eastAsia="UD デジタル 教科書体 N-B"/>
              </w:rPr>
            </w:pPr>
          </w:p>
          <w:p w14:paraId="762267F7" w14:textId="77777777" w:rsidR="00B068C4" w:rsidRPr="00B97B2D" w:rsidRDefault="00B068C4" w:rsidP="00B068C4">
            <w:pPr>
              <w:jc w:val="center"/>
              <w:rPr>
                <w:rFonts w:ascii="UD デジタル 教科書体 N-B" w:eastAsia="UD デジタル 教科書体 N-B"/>
              </w:rPr>
            </w:pPr>
          </w:p>
          <w:p w14:paraId="65E82BD4" w14:textId="60C251ED" w:rsidR="00B068C4" w:rsidRPr="00B97B2D" w:rsidRDefault="00B068C4" w:rsidP="00B068C4">
            <w:pPr>
              <w:jc w:val="center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基本的な生活習慣</w:t>
            </w:r>
          </w:p>
        </w:tc>
        <w:tc>
          <w:tcPr>
            <w:tcW w:w="560" w:type="dxa"/>
            <w:vMerge w:val="restart"/>
            <w:tcBorders>
              <w:bottom w:val="single" w:sz="4" w:space="0" w:color="auto"/>
            </w:tcBorders>
            <w:vAlign w:val="center"/>
          </w:tcPr>
          <w:p w14:paraId="0F805D87" w14:textId="77777777" w:rsidR="00B068C4" w:rsidRPr="00B97B2D" w:rsidRDefault="00B068C4" w:rsidP="000B0A4C">
            <w:pPr>
              <w:jc w:val="center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食</w:t>
            </w:r>
          </w:p>
          <w:p w14:paraId="2EEB4353" w14:textId="77777777" w:rsidR="00B068C4" w:rsidRPr="00B97B2D" w:rsidRDefault="00B068C4" w:rsidP="000B0A4C">
            <w:pPr>
              <w:jc w:val="center"/>
              <w:rPr>
                <w:rFonts w:ascii="UD デジタル 教科書体 N-B" w:eastAsia="UD デジタル 教科書体 N-B"/>
              </w:rPr>
            </w:pPr>
          </w:p>
          <w:p w14:paraId="16E6547C" w14:textId="1282874B" w:rsidR="00B068C4" w:rsidRPr="00B97B2D" w:rsidRDefault="00B068C4" w:rsidP="000B0A4C">
            <w:pPr>
              <w:jc w:val="center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事</w:t>
            </w:r>
          </w:p>
        </w:tc>
        <w:tc>
          <w:tcPr>
            <w:tcW w:w="3588" w:type="dxa"/>
            <w:gridSpan w:val="2"/>
            <w:tcBorders>
              <w:bottom w:val="single" w:sz="4" w:space="0" w:color="auto"/>
            </w:tcBorders>
          </w:tcPr>
          <w:p w14:paraId="13C56F75" w14:textId="77777777" w:rsidR="00B068C4" w:rsidRPr="00B97B2D" w:rsidRDefault="00B068C4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１全面支援</w:t>
            </w:r>
          </w:p>
          <w:p w14:paraId="4AA171FA" w14:textId="77777777" w:rsidR="00B068C4" w:rsidRPr="00B97B2D" w:rsidRDefault="00B068C4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２部分支援</w:t>
            </w:r>
          </w:p>
          <w:p w14:paraId="65702A09" w14:textId="77777777" w:rsidR="00B068C4" w:rsidRPr="00B97B2D" w:rsidRDefault="00B068C4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３手づかみで食べる</w:t>
            </w:r>
          </w:p>
          <w:p w14:paraId="549D6BED" w14:textId="77777777" w:rsidR="00B068C4" w:rsidRPr="00B97B2D" w:rsidRDefault="00B068C4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４スプーン・フォークで食べる</w:t>
            </w:r>
          </w:p>
          <w:p w14:paraId="1D43E52D" w14:textId="289061C4" w:rsidR="00B068C4" w:rsidRPr="00B97B2D" w:rsidRDefault="00B068C4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５箸で食べる</w:t>
            </w:r>
          </w:p>
        </w:tc>
        <w:tc>
          <w:tcPr>
            <w:tcW w:w="3785" w:type="dxa"/>
            <w:gridSpan w:val="2"/>
            <w:tcBorders>
              <w:bottom w:val="single" w:sz="4" w:space="0" w:color="auto"/>
            </w:tcBorders>
          </w:tcPr>
          <w:p w14:paraId="4411B975" w14:textId="7013AACD" w:rsidR="001612DF" w:rsidRPr="00B97B2D" w:rsidRDefault="001612DF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偏食　　　　　無　　有</w:t>
            </w:r>
          </w:p>
          <w:p w14:paraId="752E12D9" w14:textId="77777777" w:rsidR="001612DF" w:rsidRPr="00B97B2D" w:rsidRDefault="001612DF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（　　　　　　　　　　　　　）</w:t>
            </w:r>
          </w:p>
          <w:p w14:paraId="6F3CDA2A" w14:textId="0395F244" w:rsidR="00B068C4" w:rsidRPr="00B97B2D" w:rsidRDefault="00B068C4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アレルギー　　無　　有</w:t>
            </w:r>
          </w:p>
          <w:p w14:paraId="00D83FDA" w14:textId="04EE217C" w:rsidR="00B068C4" w:rsidRPr="00B97B2D" w:rsidRDefault="00B068C4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（　　　　　　　　　　　　　）</w:t>
            </w:r>
          </w:p>
          <w:p w14:paraId="66DEF336" w14:textId="77777777" w:rsidR="001612DF" w:rsidRPr="00B97B2D" w:rsidRDefault="00B068C4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離席</w:t>
            </w:r>
          </w:p>
          <w:p w14:paraId="19EAE639" w14:textId="547898C1" w:rsidR="00B068C4" w:rsidRPr="00B97B2D" w:rsidRDefault="00B068C4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ほとんど無し　少しある　よくある</w:t>
            </w:r>
          </w:p>
        </w:tc>
      </w:tr>
      <w:tr w:rsidR="00B068C4" w:rsidRPr="00B97B2D" w14:paraId="6DF4144F" w14:textId="4FB97B7A" w:rsidTr="005577EA">
        <w:trPr>
          <w:trHeight w:val="1054"/>
        </w:trPr>
        <w:tc>
          <w:tcPr>
            <w:tcW w:w="561" w:type="dxa"/>
            <w:vMerge/>
          </w:tcPr>
          <w:p w14:paraId="1766D9E8" w14:textId="77777777" w:rsidR="00B068C4" w:rsidRPr="00B97B2D" w:rsidRDefault="00B068C4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</w:tcPr>
          <w:p w14:paraId="5FC2500D" w14:textId="77777777" w:rsidR="00B068C4" w:rsidRPr="00B97B2D" w:rsidRDefault="00B068C4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7373" w:type="dxa"/>
            <w:gridSpan w:val="4"/>
            <w:tcBorders>
              <w:bottom w:val="single" w:sz="4" w:space="0" w:color="auto"/>
            </w:tcBorders>
          </w:tcPr>
          <w:p w14:paraId="2F38892B" w14:textId="1831FB33" w:rsidR="00B068C4" w:rsidRPr="00B97B2D" w:rsidRDefault="00B068C4" w:rsidP="001C4271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食事の準備・配慮事項・支援方法　　　　　　　　　　　　　　　　　　　　　　　　　　　　　　　　　　　　　　　　　　　</w:t>
            </w:r>
          </w:p>
          <w:p w14:paraId="79CB0DE6" w14:textId="77777777" w:rsidR="00B068C4" w:rsidRPr="00B97B2D" w:rsidRDefault="00B068C4" w:rsidP="001C4271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19C2C938" w14:textId="25BE58B4" w:rsidR="00B068C4" w:rsidRPr="00B97B2D" w:rsidRDefault="00B068C4" w:rsidP="001C4271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　　　　　　　　　　　　　　</w:t>
            </w:r>
          </w:p>
        </w:tc>
      </w:tr>
      <w:tr w:rsidR="005D2AF7" w:rsidRPr="00B97B2D" w14:paraId="47C85950" w14:textId="14BFCCD0" w:rsidTr="005577EA">
        <w:trPr>
          <w:trHeight w:val="2950"/>
        </w:trPr>
        <w:tc>
          <w:tcPr>
            <w:tcW w:w="561" w:type="dxa"/>
            <w:vMerge/>
          </w:tcPr>
          <w:p w14:paraId="43C913CD" w14:textId="77777777" w:rsidR="005D2AF7" w:rsidRPr="00B97B2D" w:rsidRDefault="005D2AF7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560" w:type="dxa"/>
            <w:vAlign w:val="center"/>
          </w:tcPr>
          <w:p w14:paraId="0CC05228" w14:textId="77777777" w:rsidR="005D2AF7" w:rsidRPr="00B97B2D" w:rsidRDefault="005D2AF7" w:rsidP="005D2AF7">
            <w:pPr>
              <w:jc w:val="center"/>
              <w:rPr>
                <w:rFonts w:ascii="UD デジタル 教科書体 N-B" w:eastAsia="UD デジタル 教科書体 N-B"/>
              </w:rPr>
            </w:pPr>
          </w:p>
          <w:p w14:paraId="27357FCB" w14:textId="77777777" w:rsidR="005D2AF7" w:rsidRPr="00B97B2D" w:rsidRDefault="005D2AF7" w:rsidP="005D2AF7">
            <w:pPr>
              <w:jc w:val="center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排</w:t>
            </w:r>
          </w:p>
          <w:p w14:paraId="6A5F47E4" w14:textId="77777777" w:rsidR="005D2AF7" w:rsidRPr="00B97B2D" w:rsidRDefault="005D2AF7" w:rsidP="005D2AF7">
            <w:pPr>
              <w:jc w:val="center"/>
              <w:rPr>
                <w:rFonts w:ascii="UD デジタル 教科書体 N-B" w:eastAsia="UD デジタル 教科書体 N-B"/>
              </w:rPr>
            </w:pPr>
          </w:p>
          <w:p w14:paraId="14096D2D" w14:textId="4A744A9D" w:rsidR="005D2AF7" w:rsidRPr="00B97B2D" w:rsidRDefault="005D2AF7" w:rsidP="005D2AF7">
            <w:pPr>
              <w:jc w:val="center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泄</w:t>
            </w:r>
          </w:p>
        </w:tc>
        <w:tc>
          <w:tcPr>
            <w:tcW w:w="3588" w:type="dxa"/>
            <w:gridSpan w:val="2"/>
          </w:tcPr>
          <w:p w14:paraId="7CAF353A" w14:textId="77777777" w:rsidR="005D2AF7" w:rsidRPr="00B97B2D" w:rsidRDefault="005D2AF7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１全面支援</w:t>
            </w:r>
          </w:p>
          <w:p w14:paraId="4855E3A5" w14:textId="59E22B81" w:rsidR="005D2AF7" w:rsidRPr="00B97B2D" w:rsidRDefault="005D2AF7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２定時排泄（　　　時間ごと）</w:t>
            </w:r>
          </w:p>
          <w:p w14:paraId="07D233D2" w14:textId="77777777" w:rsidR="005D2AF7" w:rsidRPr="00B97B2D" w:rsidRDefault="005D2AF7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３尿意を伝える（言葉　サイン　無）</w:t>
            </w:r>
          </w:p>
          <w:p w14:paraId="2BB8D107" w14:textId="77777777" w:rsidR="005D2AF7" w:rsidRPr="00B97B2D" w:rsidRDefault="005D2AF7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４便意を伝える（言葉　サイン　無）</w:t>
            </w:r>
          </w:p>
          <w:p w14:paraId="0CC8B05A" w14:textId="77777777" w:rsidR="005D2AF7" w:rsidRPr="00B97B2D" w:rsidRDefault="005D2AF7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５失敗を伝える（言葉　サイン　無）</w:t>
            </w:r>
          </w:p>
          <w:p w14:paraId="5878C9C0" w14:textId="77777777" w:rsidR="005D2AF7" w:rsidRPr="00B97B2D" w:rsidRDefault="005D2AF7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６一人でできる</w:t>
            </w:r>
          </w:p>
          <w:p w14:paraId="1940032D" w14:textId="77777777" w:rsidR="005D2AF7" w:rsidRPr="00B97B2D" w:rsidRDefault="005D2AF7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使用便器の様式（和式　様式　立位）</w:t>
            </w:r>
          </w:p>
          <w:p w14:paraId="48AE18AF" w14:textId="53318418" w:rsidR="005D2AF7" w:rsidRPr="00B97B2D" w:rsidRDefault="005D2AF7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オムツの使用（　無　　　有）</w:t>
            </w:r>
          </w:p>
        </w:tc>
        <w:tc>
          <w:tcPr>
            <w:tcW w:w="3785" w:type="dxa"/>
            <w:gridSpan w:val="2"/>
          </w:tcPr>
          <w:p w14:paraId="65941FBA" w14:textId="77777777" w:rsidR="005D2AF7" w:rsidRPr="00B97B2D" w:rsidRDefault="005D2AF7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配慮事項・支援の方法　　　　　　　　　　　　　　　　　　</w:t>
            </w:r>
          </w:p>
          <w:p w14:paraId="4D5646C2" w14:textId="77777777" w:rsidR="005D2AF7" w:rsidRPr="00B97B2D" w:rsidRDefault="005D2AF7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</w:t>
            </w:r>
          </w:p>
          <w:p w14:paraId="6D3ABCF4" w14:textId="77777777" w:rsidR="005D2AF7" w:rsidRPr="00B97B2D" w:rsidRDefault="005D2AF7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</w:t>
            </w:r>
          </w:p>
          <w:p w14:paraId="16C6795A" w14:textId="77777777" w:rsidR="005D2AF7" w:rsidRPr="00B97B2D" w:rsidRDefault="005D2AF7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</w:t>
            </w:r>
          </w:p>
          <w:p w14:paraId="01D45C5C" w14:textId="77777777" w:rsidR="005D2AF7" w:rsidRPr="00B97B2D" w:rsidRDefault="005D2AF7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1D94B2F8" w14:textId="77777777" w:rsidR="005D2AF7" w:rsidRPr="00B97B2D" w:rsidRDefault="005D2AF7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1D2110D8" w14:textId="350A3D13" w:rsidR="005D2AF7" w:rsidRPr="00B97B2D" w:rsidRDefault="005D2AF7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</w:t>
            </w:r>
          </w:p>
        </w:tc>
      </w:tr>
      <w:tr w:rsidR="005D2AF7" w:rsidRPr="00B97B2D" w14:paraId="400F3276" w14:textId="4B8A4FC7" w:rsidTr="005577EA">
        <w:trPr>
          <w:trHeight w:val="1840"/>
        </w:trPr>
        <w:tc>
          <w:tcPr>
            <w:tcW w:w="561" w:type="dxa"/>
            <w:vMerge/>
          </w:tcPr>
          <w:p w14:paraId="6E13BDE7" w14:textId="77777777" w:rsidR="005D2AF7" w:rsidRPr="00B97B2D" w:rsidRDefault="005D2AF7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560" w:type="dxa"/>
            <w:vAlign w:val="center"/>
          </w:tcPr>
          <w:p w14:paraId="066935E4" w14:textId="78D8415F" w:rsidR="005D2AF7" w:rsidRPr="00B97B2D" w:rsidRDefault="005D2AF7" w:rsidP="005D2AF7">
            <w:pPr>
              <w:jc w:val="center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着脱</w:t>
            </w:r>
          </w:p>
        </w:tc>
        <w:tc>
          <w:tcPr>
            <w:tcW w:w="3588" w:type="dxa"/>
            <w:gridSpan w:val="2"/>
          </w:tcPr>
          <w:p w14:paraId="51D38A7B" w14:textId="77777777" w:rsidR="005D2AF7" w:rsidRPr="00B97B2D" w:rsidRDefault="005D2AF7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１全面支援</w:t>
            </w:r>
          </w:p>
          <w:p w14:paraId="4848FE33" w14:textId="74B5E97F" w:rsidR="005D2AF7" w:rsidRPr="00B97B2D" w:rsidRDefault="005D2AF7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２脱ごう、着ようとするが要支援</w:t>
            </w:r>
          </w:p>
          <w:p w14:paraId="1A0D22DD" w14:textId="77777777" w:rsidR="005D2AF7" w:rsidRPr="00B97B2D" w:rsidRDefault="005D2AF7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３どうにか脱ぐ・着ることができる</w:t>
            </w:r>
          </w:p>
          <w:p w14:paraId="72EC051B" w14:textId="77777777" w:rsidR="005D2AF7" w:rsidRPr="00B97B2D" w:rsidRDefault="005D2AF7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４一人で着脱できる</w:t>
            </w:r>
          </w:p>
          <w:p w14:paraId="0D451FC2" w14:textId="49BD1823" w:rsidR="005D2AF7" w:rsidRPr="00B97B2D" w:rsidRDefault="005D2AF7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靴の着脱（　　　　　　　　　　　）</w:t>
            </w:r>
          </w:p>
        </w:tc>
        <w:tc>
          <w:tcPr>
            <w:tcW w:w="3785" w:type="dxa"/>
            <w:gridSpan w:val="2"/>
          </w:tcPr>
          <w:p w14:paraId="673212FE" w14:textId="77777777" w:rsidR="005D2AF7" w:rsidRPr="00B97B2D" w:rsidRDefault="005D2AF7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配慮事項・支援の方法　　　　　　　　　　　　　　　　　　　</w:t>
            </w:r>
          </w:p>
          <w:p w14:paraId="76126B52" w14:textId="77777777" w:rsidR="005D2AF7" w:rsidRPr="00B97B2D" w:rsidRDefault="005D2AF7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3720C8E0" w14:textId="77777777" w:rsidR="005D2AF7" w:rsidRPr="00B97B2D" w:rsidRDefault="005D2AF7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14235073" w14:textId="763DE98E" w:rsidR="005D2AF7" w:rsidRPr="00B97B2D" w:rsidRDefault="005D2AF7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</w:t>
            </w:r>
          </w:p>
        </w:tc>
      </w:tr>
      <w:tr w:rsidR="005577EA" w:rsidRPr="00B97B2D" w14:paraId="03FAB33D" w14:textId="118D6B2D" w:rsidTr="00337251">
        <w:trPr>
          <w:trHeight w:val="1756"/>
        </w:trPr>
        <w:tc>
          <w:tcPr>
            <w:tcW w:w="561" w:type="dxa"/>
            <w:vMerge w:val="restart"/>
            <w:tcBorders>
              <w:bottom w:val="single" w:sz="4" w:space="0" w:color="auto"/>
            </w:tcBorders>
            <w:vAlign w:val="center"/>
          </w:tcPr>
          <w:p w14:paraId="11838BD3" w14:textId="4814D76B" w:rsidR="009F66CE" w:rsidRPr="00B97B2D" w:rsidRDefault="009F66CE" w:rsidP="00337251">
            <w:pPr>
              <w:jc w:val="center"/>
              <w:rPr>
                <w:rFonts w:ascii="UD デジタル 教科書体 N-B" w:eastAsia="UD デジタル 教科書体 N-B"/>
              </w:rPr>
            </w:pPr>
            <w:bookmarkStart w:id="0" w:name="_GoBack"/>
            <w:r w:rsidRPr="00B97B2D">
              <w:rPr>
                <w:rFonts w:ascii="UD デジタル 教科書体 N-B" w:eastAsia="UD デジタル 教科書体 N-B" w:hint="eastAsia"/>
              </w:rPr>
              <w:lastRenderedPageBreak/>
              <w:t>心理的安定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7E97E68E" w14:textId="7E387EDF" w:rsidR="009F66CE" w:rsidRPr="00B97B2D" w:rsidRDefault="009F66CE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集団参加</w:t>
            </w:r>
          </w:p>
        </w:tc>
        <w:tc>
          <w:tcPr>
            <w:tcW w:w="3588" w:type="dxa"/>
            <w:gridSpan w:val="2"/>
            <w:tcBorders>
              <w:bottom w:val="single" w:sz="4" w:space="0" w:color="auto"/>
            </w:tcBorders>
          </w:tcPr>
          <w:p w14:paraId="55505933" w14:textId="77777777" w:rsidR="009F66CE" w:rsidRPr="00B97B2D" w:rsidRDefault="009F66CE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１参加できない</w:t>
            </w:r>
          </w:p>
          <w:p w14:paraId="4CE4EC7B" w14:textId="77777777" w:rsidR="009F66CE" w:rsidRPr="00B97B2D" w:rsidRDefault="009F66CE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２部分的に参加できる</w:t>
            </w:r>
          </w:p>
          <w:p w14:paraId="00B996AF" w14:textId="77777777" w:rsidR="009F66CE" w:rsidRPr="00B97B2D" w:rsidRDefault="009F66CE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３特定の小集団に参加できる</w:t>
            </w:r>
          </w:p>
          <w:p w14:paraId="49CD7F27" w14:textId="77777777" w:rsidR="009F66CE" w:rsidRPr="00B97B2D" w:rsidRDefault="009F66CE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４小集団に参加できる</w:t>
            </w:r>
          </w:p>
          <w:p w14:paraId="2474CBAD" w14:textId="29255C75" w:rsidR="009F66CE" w:rsidRPr="00B97B2D" w:rsidRDefault="009F66CE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５集団に参加できる</w:t>
            </w:r>
          </w:p>
        </w:tc>
        <w:tc>
          <w:tcPr>
            <w:tcW w:w="3785" w:type="dxa"/>
            <w:gridSpan w:val="2"/>
            <w:tcBorders>
              <w:bottom w:val="single" w:sz="4" w:space="0" w:color="auto"/>
            </w:tcBorders>
          </w:tcPr>
          <w:p w14:paraId="4D81F0C9" w14:textId="4B63574A" w:rsidR="009F66CE" w:rsidRPr="00B97B2D" w:rsidRDefault="009F66CE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配慮事項・支援の方法　　　　　　　　　　　　　　　　　　　　　　　　　　　　　　　　　　　　</w:t>
            </w:r>
          </w:p>
          <w:p w14:paraId="1DABF459" w14:textId="77777777" w:rsidR="009F66CE" w:rsidRPr="00B97B2D" w:rsidRDefault="009F66CE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536C7089" w14:textId="77777777" w:rsidR="009F66CE" w:rsidRPr="00B97B2D" w:rsidRDefault="009F66CE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79555085" w14:textId="2FA920D2" w:rsidR="009F66CE" w:rsidRPr="00B97B2D" w:rsidRDefault="009F66CE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</w:t>
            </w:r>
          </w:p>
        </w:tc>
      </w:tr>
      <w:tr w:rsidR="009F66CE" w:rsidRPr="00B97B2D" w14:paraId="3172DBCC" w14:textId="77777777" w:rsidTr="005577EA">
        <w:trPr>
          <w:trHeight w:val="1429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06D8FC3E" w14:textId="77777777" w:rsidR="009F66CE" w:rsidRPr="00B97B2D" w:rsidRDefault="009F66CE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7933" w:type="dxa"/>
            <w:gridSpan w:val="5"/>
            <w:tcBorders>
              <w:bottom w:val="single" w:sz="4" w:space="0" w:color="auto"/>
            </w:tcBorders>
          </w:tcPr>
          <w:p w14:paraId="78815E40" w14:textId="605D5ECF" w:rsidR="009F66CE" w:rsidRPr="00B97B2D" w:rsidRDefault="009F66CE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>感情のコントロール、危険回避、こだわりの有無、行動（自傷・他傷）、情緒不安敵になったときの対応</w:t>
            </w:r>
            <w:r w:rsidR="006B687E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66C8958B" w14:textId="77777777" w:rsidR="009F66CE" w:rsidRPr="00B97B2D" w:rsidRDefault="009F66CE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</w:t>
            </w:r>
          </w:p>
          <w:p w14:paraId="5AFCDB38" w14:textId="381A9586" w:rsidR="009F66CE" w:rsidRPr="00B97B2D" w:rsidRDefault="009F66CE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</w:tc>
      </w:tr>
      <w:tr w:rsidR="00EF7823" w:rsidRPr="00B97B2D" w14:paraId="1F107EC8" w14:textId="77777777" w:rsidTr="00680601">
        <w:trPr>
          <w:trHeight w:val="1946"/>
        </w:trPr>
        <w:tc>
          <w:tcPr>
            <w:tcW w:w="561" w:type="dxa"/>
            <w:vMerge w:val="restart"/>
            <w:textDirection w:val="tbRlV"/>
            <w:vAlign w:val="center"/>
          </w:tcPr>
          <w:p w14:paraId="2F0F4820" w14:textId="7E8EADD9" w:rsidR="00EF7823" w:rsidRPr="00B97B2D" w:rsidRDefault="00EF7823" w:rsidP="00680601">
            <w:pPr>
              <w:ind w:left="113" w:right="113"/>
              <w:jc w:val="center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言語・コミュニケーション</w:t>
            </w:r>
          </w:p>
        </w:tc>
        <w:tc>
          <w:tcPr>
            <w:tcW w:w="560" w:type="dxa"/>
            <w:vAlign w:val="center"/>
          </w:tcPr>
          <w:p w14:paraId="76BEF508" w14:textId="77777777" w:rsidR="00EF7823" w:rsidRPr="00B97B2D" w:rsidRDefault="00EF7823" w:rsidP="00EF7823">
            <w:pPr>
              <w:jc w:val="center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言</w:t>
            </w:r>
          </w:p>
          <w:p w14:paraId="0A64A179" w14:textId="77777777" w:rsidR="00EF7823" w:rsidRPr="00B97B2D" w:rsidRDefault="00EF7823" w:rsidP="00EF7823">
            <w:pPr>
              <w:jc w:val="center"/>
              <w:rPr>
                <w:rFonts w:ascii="UD デジタル 教科書体 N-B" w:eastAsia="UD デジタル 教科書体 N-B"/>
              </w:rPr>
            </w:pPr>
          </w:p>
          <w:p w14:paraId="784EB8C8" w14:textId="16CB255A" w:rsidR="00EF7823" w:rsidRPr="00B97B2D" w:rsidRDefault="00EF7823" w:rsidP="00EF7823">
            <w:pPr>
              <w:jc w:val="center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語</w:t>
            </w:r>
          </w:p>
        </w:tc>
        <w:tc>
          <w:tcPr>
            <w:tcW w:w="3588" w:type="dxa"/>
            <w:gridSpan w:val="2"/>
          </w:tcPr>
          <w:p w14:paraId="2984DBB3" w14:textId="77777777" w:rsidR="00EF7823" w:rsidRPr="00B97B2D" w:rsidRDefault="00EF7823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１喃語を発する</w:t>
            </w:r>
          </w:p>
          <w:p w14:paraId="1557126C" w14:textId="77777777" w:rsidR="00EF7823" w:rsidRPr="00B97B2D" w:rsidRDefault="00EF7823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２要求を声や行動で示す</w:t>
            </w:r>
          </w:p>
          <w:p w14:paraId="3C8BE32E" w14:textId="77777777" w:rsidR="00EF7823" w:rsidRPr="00B97B2D" w:rsidRDefault="00EF7823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３単語が言える</w:t>
            </w:r>
          </w:p>
          <w:p w14:paraId="183218D0" w14:textId="77777777" w:rsidR="00EF7823" w:rsidRPr="00B97B2D" w:rsidRDefault="00EF7823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４単語程度の意志伝達ができる</w:t>
            </w:r>
          </w:p>
          <w:p w14:paraId="07B2075C" w14:textId="77777777" w:rsidR="00EF7823" w:rsidRPr="00B97B2D" w:rsidRDefault="00EF7823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５日常会話ができる（2、3語文程度）</w:t>
            </w:r>
          </w:p>
          <w:p w14:paraId="7F13C398" w14:textId="1C8BF5EC" w:rsidR="00EF7823" w:rsidRPr="00B97B2D" w:rsidRDefault="00EF7823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６独り言や</w:t>
            </w:r>
            <w:r w:rsidR="00B537A1" w:rsidRPr="00B97B2D">
              <w:rPr>
                <w:rFonts w:ascii="UD デジタル 教科書体 N-B" w:eastAsia="UD デジタル 教科書体 N-B" w:hint="eastAsia"/>
              </w:rPr>
              <w:t>大声を発する</w:t>
            </w:r>
          </w:p>
        </w:tc>
        <w:tc>
          <w:tcPr>
            <w:tcW w:w="3785" w:type="dxa"/>
            <w:gridSpan w:val="2"/>
          </w:tcPr>
          <w:p w14:paraId="63BBDD60" w14:textId="2B5D5CFD" w:rsidR="00EF7823" w:rsidRPr="00B97B2D" w:rsidRDefault="00B537A1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配慮事項・支援方法（意思伝達方法等）　　　　　　　</w:t>
            </w:r>
          </w:p>
          <w:p w14:paraId="79D74F5A" w14:textId="77777777" w:rsidR="00B537A1" w:rsidRPr="00B97B2D" w:rsidRDefault="00B537A1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3D1FC6E7" w14:textId="77777777" w:rsidR="00B537A1" w:rsidRPr="00B97B2D" w:rsidRDefault="00B537A1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</w:t>
            </w:r>
          </w:p>
          <w:p w14:paraId="02CFA29C" w14:textId="77777777" w:rsidR="00B537A1" w:rsidRPr="00B97B2D" w:rsidRDefault="00B537A1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344390A3" w14:textId="744E3076" w:rsidR="00B537A1" w:rsidRPr="00B97B2D" w:rsidRDefault="00B537A1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</w:t>
            </w:r>
          </w:p>
        </w:tc>
      </w:tr>
      <w:tr w:rsidR="003A1FEB" w:rsidRPr="00B97B2D" w14:paraId="66BD6747" w14:textId="77777777" w:rsidTr="005577EA">
        <w:trPr>
          <w:cantSplit/>
          <w:trHeight w:val="2189"/>
        </w:trPr>
        <w:tc>
          <w:tcPr>
            <w:tcW w:w="561" w:type="dxa"/>
            <w:vMerge/>
          </w:tcPr>
          <w:p w14:paraId="56DC6FA9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560" w:type="dxa"/>
            <w:textDirection w:val="tbRlV"/>
            <w:vAlign w:val="center"/>
          </w:tcPr>
          <w:p w14:paraId="61B4784A" w14:textId="7411F8D4" w:rsidR="003A1FEB" w:rsidRPr="00B97B2D" w:rsidRDefault="003A1FEB" w:rsidP="003A1FEB">
            <w:pPr>
              <w:ind w:left="113" w:right="113"/>
              <w:jc w:val="center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指示理解</w:t>
            </w:r>
          </w:p>
        </w:tc>
        <w:tc>
          <w:tcPr>
            <w:tcW w:w="3588" w:type="dxa"/>
            <w:gridSpan w:val="2"/>
          </w:tcPr>
          <w:p w14:paraId="3DEE8D79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１ほとんど反応を示さない</w:t>
            </w:r>
          </w:p>
          <w:p w14:paraId="428438EE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２身近な人による指示に反応する</w:t>
            </w:r>
          </w:p>
          <w:p w14:paraId="747766C4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３１対１で指示すれば応じる</w:t>
            </w:r>
          </w:p>
          <w:p w14:paraId="7965FA41" w14:textId="77777777" w:rsidR="003A1FEB" w:rsidRPr="00B97B2D" w:rsidRDefault="003A1FEB" w:rsidP="003A1FEB">
            <w:pPr>
              <w:ind w:left="210" w:hangingChars="100" w:hanging="210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４集団の中で簡単なことなら指示に応じる</w:t>
            </w:r>
          </w:p>
          <w:p w14:paraId="63779D2D" w14:textId="3796096D" w:rsidR="003A1FEB" w:rsidRPr="00B97B2D" w:rsidRDefault="003A1FEB" w:rsidP="003A1FEB">
            <w:pPr>
              <w:ind w:left="210" w:hangingChars="100" w:hanging="210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５言葉による指示を理解し応じる</w:t>
            </w:r>
          </w:p>
        </w:tc>
        <w:tc>
          <w:tcPr>
            <w:tcW w:w="3785" w:type="dxa"/>
            <w:gridSpan w:val="2"/>
          </w:tcPr>
          <w:p w14:paraId="2826927E" w14:textId="14049990" w:rsidR="003A1FEB" w:rsidRPr="00B97B2D" w:rsidRDefault="007431C7" w:rsidP="003A1FEB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>配慮事項・支援方法</w:t>
            </w:r>
            <w:r w:rsidR="003A1FEB"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6ACEB188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4B6A2133" w14:textId="77777777" w:rsidR="003A1FEB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</w:t>
            </w:r>
          </w:p>
          <w:p w14:paraId="1A95E09B" w14:textId="77777777" w:rsidR="003A1FEB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</w:t>
            </w:r>
          </w:p>
          <w:p w14:paraId="7ED5AF92" w14:textId="301AEBA6" w:rsidR="003A1FEB" w:rsidRPr="00B97B2D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  <w:r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</w:t>
            </w: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</w:t>
            </w:r>
          </w:p>
        </w:tc>
      </w:tr>
      <w:tr w:rsidR="003A1FEB" w:rsidRPr="00B97B2D" w14:paraId="72738F60" w14:textId="77777777" w:rsidTr="005577EA">
        <w:trPr>
          <w:cantSplit/>
          <w:trHeight w:val="1837"/>
        </w:trPr>
        <w:tc>
          <w:tcPr>
            <w:tcW w:w="561" w:type="dxa"/>
            <w:vMerge/>
          </w:tcPr>
          <w:p w14:paraId="315F32BA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560" w:type="dxa"/>
            <w:textDirection w:val="tbRlV"/>
            <w:vAlign w:val="center"/>
          </w:tcPr>
          <w:p w14:paraId="2C29E176" w14:textId="764C274F" w:rsidR="003A1FEB" w:rsidRPr="00B97B2D" w:rsidRDefault="003A1FEB" w:rsidP="003A1FEB">
            <w:pPr>
              <w:ind w:left="113" w:right="113"/>
              <w:jc w:val="center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対人関係</w:t>
            </w:r>
          </w:p>
        </w:tc>
        <w:tc>
          <w:tcPr>
            <w:tcW w:w="3588" w:type="dxa"/>
            <w:gridSpan w:val="2"/>
          </w:tcPr>
          <w:p w14:paraId="6E555621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１ほとんど成立しない</w:t>
            </w:r>
          </w:p>
          <w:p w14:paraId="182EC251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２身近な人とはどうにか成立する</w:t>
            </w:r>
          </w:p>
          <w:p w14:paraId="4A8B3B35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３特定の人となら成立する</w:t>
            </w:r>
          </w:p>
          <w:p w14:paraId="2FA2CC00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４誰とでも何とか成立する</w:t>
            </w:r>
          </w:p>
          <w:p w14:paraId="5DBB482D" w14:textId="7185DF78" w:rsidR="003A1FEB" w:rsidRPr="00B97B2D" w:rsidRDefault="003A1FEB" w:rsidP="003A1FEB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５誰とでも成立する</w:t>
            </w:r>
          </w:p>
        </w:tc>
        <w:tc>
          <w:tcPr>
            <w:tcW w:w="3785" w:type="dxa"/>
            <w:gridSpan w:val="2"/>
          </w:tcPr>
          <w:p w14:paraId="3F228911" w14:textId="20BA84D2" w:rsidR="003A1FEB" w:rsidRPr="00B97B2D" w:rsidRDefault="007431C7" w:rsidP="003A1FEB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>配慮事項・支援方法</w:t>
            </w:r>
            <w:r w:rsidR="003A1FEB"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2AF12BC4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0128C8D6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416BB007" w14:textId="77777777" w:rsidR="003A1FEB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  <w:r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</w:t>
            </w:r>
          </w:p>
          <w:p w14:paraId="74CCDE28" w14:textId="1E0FD419" w:rsidR="003A1FEB" w:rsidRPr="003A1FEB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</w:p>
        </w:tc>
      </w:tr>
      <w:tr w:rsidR="003A1FEB" w:rsidRPr="00B97B2D" w14:paraId="47903980" w14:textId="77777777" w:rsidTr="003A1FEB">
        <w:trPr>
          <w:cantSplit/>
          <w:trHeight w:val="1134"/>
        </w:trPr>
        <w:tc>
          <w:tcPr>
            <w:tcW w:w="561" w:type="dxa"/>
            <w:vMerge w:val="restart"/>
            <w:textDirection w:val="tbRlV"/>
            <w:vAlign w:val="center"/>
          </w:tcPr>
          <w:p w14:paraId="69E309A8" w14:textId="59A83189" w:rsidR="003A1FEB" w:rsidRPr="00B97B2D" w:rsidRDefault="003A1FEB" w:rsidP="003A1FEB">
            <w:pPr>
              <w:ind w:left="113" w:right="113"/>
              <w:jc w:val="center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健康・運動・動作</w:t>
            </w:r>
          </w:p>
        </w:tc>
        <w:tc>
          <w:tcPr>
            <w:tcW w:w="560" w:type="dxa"/>
            <w:textDirection w:val="tbRlV"/>
            <w:vAlign w:val="center"/>
          </w:tcPr>
          <w:p w14:paraId="45F64FC4" w14:textId="29D2E195" w:rsidR="003A1FEB" w:rsidRPr="00B97B2D" w:rsidRDefault="003A1FEB" w:rsidP="003A1FEB">
            <w:pPr>
              <w:spacing w:line="60" w:lineRule="atLeast"/>
              <w:ind w:left="113" w:right="113"/>
              <w:jc w:val="center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健康管理</w:t>
            </w:r>
          </w:p>
        </w:tc>
        <w:tc>
          <w:tcPr>
            <w:tcW w:w="3588" w:type="dxa"/>
            <w:gridSpan w:val="2"/>
          </w:tcPr>
          <w:p w14:paraId="20BE7C93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体温調節の必要性</w:t>
            </w:r>
          </w:p>
          <w:p w14:paraId="0E045E0F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（低体温・夏場は体温が高め等）</w:t>
            </w:r>
          </w:p>
          <w:p w14:paraId="155EF4F6" w14:textId="3ABB47A3" w:rsidR="003A1FEB" w:rsidRPr="00B97B2D" w:rsidRDefault="003A1FEB" w:rsidP="003A1FEB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 xml:space="preserve">　　無　　　有</w:t>
            </w:r>
          </w:p>
        </w:tc>
        <w:tc>
          <w:tcPr>
            <w:tcW w:w="3785" w:type="dxa"/>
            <w:gridSpan w:val="2"/>
          </w:tcPr>
          <w:p w14:paraId="62A84B70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配慮事項　　　　　　　　　　　　　　　　　　　　　　　　　　　　　　　　　</w:t>
            </w:r>
          </w:p>
          <w:p w14:paraId="76E84446" w14:textId="5FE4D5FE" w:rsidR="003A1FEB" w:rsidRPr="00B97B2D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</w:t>
            </w:r>
          </w:p>
        </w:tc>
      </w:tr>
      <w:tr w:rsidR="003A1FEB" w:rsidRPr="00B97B2D" w14:paraId="38DC3B1F" w14:textId="77777777" w:rsidTr="003A1FEB">
        <w:trPr>
          <w:cantSplit/>
          <w:trHeight w:val="1134"/>
        </w:trPr>
        <w:tc>
          <w:tcPr>
            <w:tcW w:w="561" w:type="dxa"/>
            <w:vMerge/>
          </w:tcPr>
          <w:p w14:paraId="15CCC975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560" w:type="dxa"/>
            <w:textDirection w:val="tbRlV"/>
            <w:vAlign w:val="center"/>
          </w:tcPr>
          <w:p w14:paraId="6C594DDD" w14:textId="38E9BC41" w:rsidR="003A1FEB" w:rsidRPr="00B97B2D" w:rsidRDefault="003A1FEB" w:rsidP="003A1FEB">
            <w:pPr>
              <w:ind w:left="113" w:right="113"/>
              <w:jc w:val="center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医療面</w:t>
            </w:r>
          </w:p>
        </w:tc>
        <w:tc>
          <w:tcPr>
            <w:tcW w:w="3588" w:type="dxa"/>
            <w:gridSpan w:val="2"/>
          </w:tcPr>
          <w:p w14:paraId="38B5E7F8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１　発作　　無　　有</w:t>
            </w:r>
          </w:p>
          <w:p w14:paraId="390D189D" w14:textId="61721CAA" w:rsidR="003A1FEB" w:rsidRPr="00B97B2D" w:rsidRDefault="003A1FEB" w:rsidP="003A1FEB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２　座薬　　無　　有</w:t>
            </w:r>
          </w:p>
        </w:tc>
        <w:tc>
          <w:tcPr>
            <w:tcW w:w="3785" w:type="dxa"/>
            <w:gridSpan w:val="2"/>
          </w:tcPr>
          <w:p w14:paraId="01669704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配慮事項　　　　　　　　　　　　　　　　　　　　　　　　　　　　　　　　</w:t>
            </w:r>
          </w:p>
          <w:p w14:paraId="4676064B" w14:textId="7A73BAFD" w:rsidR="003A1FEB" w:rsidRPr="00B97B2D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</w:t>
            </w:r>
            <w:r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</w:t>
            </w: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</w:t>
            </w:r>
          </w:p>
        </w:tc>
      </w:tr>
      <w:tr w:rsidR="003A1FEB" w:rsidRPr="00B97B2D" w14:paraId="628973AC" w14:textId="77777777" w:rsidTr="007D42D0">
        <w:trPr>
          <w:cantSplit/>
          <w:trHeight w:val="1387"/>
        </w:trPr>
        <w:tc>
          <w:tcPr>
            <w:tcW w:w="561" w:type="dxa"/>
            <w:vMerge/>
          </w:tcPr>
          <w:p w14:paraId="7E3DF133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560" w:type="dxa"/>
            <w:textDirection w:val="tbRlV"/>
            <w:vAlign w:val="center"/>
          </w:tcPr>
          <w:p w14:paraId="295B24FE" w14:textId="24A5AD06" w:rsidR="003A1FEB" w:rsidRPr="00B97B2D" w:rsidRDefault="003A1FEB" w:rsidP="003A1FEB">
            <w:pPr>
              <w:ind w:left="113" w:right="113"/>
              <w:jc w:val="center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運動・動作</w:t>
            </w:r>
          </w:p>
        </w:tc>
        <w:tc>
          <w:tcPr>
            <w:tcW w:w="3588" w:type="dxa"/>
            <w:gridSpan w:val="2"/>
          </w:tcPr>
          <w:p w14:paraId="707FAD04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１歩くことができる</w:t>
            </w:r>
          </w:p>
          <w:p w14:paraId="5C98172C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２走ることができる</w:t>
            </w:r>
          </w:p>
          <w:p w14:paraId="088B702E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３階段の昇降ができる</w:t>
            </w:r>
          </w:p>
          <w:p w14:paraId="2F9118F3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苦手な動き</w:t>
            </w:r>
          </w:p>
          <w:p w14:paraId="28A6FAAB" w14:textId="76D682E9" w:rsidR="003A1FEB" w:rsidRPr="00B97B2D" w:rsidRDefault="003A1FEB" w:rsidP="003A1FEB">
            <w:pPr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（　　　　　　　　　　　　　）</w:t>
            </w:r>
          </w:p>
        </w:tc>
        <w:tc>
          <w:tcPr>
            <w:tcW w:w="3785" w:type="dxa"/>
            <w:gridSpan w:val="2"/>
          </w:tcPr>
          <w:p w14:paraId="7312F6A2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配慮事項・支援方法（体力面含む）　　　　　　　　　　　　　</w:t>
            </w:r>
          </w:p>
          <w:p w14:paraId="4DA2CF2F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</w:t>
            </w:r>
          </w:p>
          <w:p w14:paraId="2AF98601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</w:t>
            </w:r>
          </w:p>
          <w:p w14:paraId="28EB3628" w14:textId="6B7A42A0" w:rsidR="003A1FEB" w:rsidRPr="00B97B2D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</w:t>
            </w:r>
          </w:p>
        </w:tc>
      </w:tr>
      <w:tr w:rsidR="003A1FEB" w:rsidRPr="00B97B2D" w14:paraId="6EBCE652" w14:textId="77777777" w:rsidTr="005577EA">
        <w:trPr>
          <w:cantSplit/>
          <w:trHeight w:val="1134"/>
        </w:trPr>
        <w:tc>
          <w:tcPr>
            <w:tcW w:w="561" w:type="dxa"/>
            <w:vMerge/>
          </w:tcPr>
          <w:p w14:paraId="4E2770D7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7933" w:type="dxa"/>
            <w:gridSpan w:val="5"/>
          </w:tcPr>
          <w:p w14:paraId="406151B3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手指の動き（線や絵を描く、はさみ・のりの使用等）　　　　　　　　　　　　　　　　　　　　　　　　　　　　　　</w:t>
            </w:r>
          </w:p>
          <w:p w14:paraId="55EFE1F9" w14:textId="49E8AD49" w:rsidR="003A1FEB" w:rsidRPr="00B97B2D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</w:tc>
      </w:tr>
      <w:tr w:rsidR="003A1FEB" w:rsidRPr="00B97B2D" w14:paraId="463C7B39" w14:textId="77777777" w:rsidTr="005577EA">
        <w:trPr>
          <w:cantSplit/>
          <w:trHeight w:val="2392"/>
        </w:trPr>
        <w:tc>
          <w:tcPr>
            <w:tcW w:w="561" w:type="dxa"/>
            <w:textDirection w:val="tbRlV"/>
            <w:vAlign w:val="center"/>
          </w:tcPr>
          <w:p w14:paraId="30E37D52" w14:textId="474EB23E" w:rsidR="003A1FEB" w:rsidRPr="00B97B2D" w:rsidRDefault="003A1FEB" w:rsidP="003A1FEB">
            <w:pPr>
              <w:ind w:left="113" w:right="113"/>
              <w:jc w:val="center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学習の準備</w:t>
            </w:r>
          </w:p>
        </w:tc>
        <w:tc>
          <w:tcPr>
            <w:tcW w:w="7933" w:type="dxa"/>
            <w:gridSpan w:val="5"/>
          </w:tcPr>
          <w:p w14:paraId="553427AC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文字への興味・関心、読み書きの実態・理解度、数への興味・関心・理解度、描くこと、工作、歌唱、身体表現等　　　　　　　　　　　　　　　　　　　　　　　　　　　　　　　　　　　　　　　　　　　　　　　　　　　</w:t>
            </w:r>
          </w:p>
          <w:p w14:paraId="03983B86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67A9F714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2C842C0C" w14:textId="05C9F056" w:rsidR="003A1FEB" w:rsidRPr="00B97B2D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</w:t>
            </w:r>
          </w:p>
          <w:p w14:paraId="224B8510" w14:textId="7E387820" w:rsidR="003A1FEB" w:rsidRPr="00B97B2D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</w:t>
            </w:r>
          </w:p>
        </w:tc>
      </w:tr>
      <w:tr w:rsidR="003A1FEB" w:rsidRPr="00B97B2D" w14:paraId="4F045923" w14:textId="77777777" w:rsidTr="005577EA">
        <w:trPr>
          <w:cantSplit/>
          <w:trHeight w:val="1408"/>
        </w:trPr>
        <w:tc>
          <w:tcPr>
            <w:tcW w:w="561" w:type="dxa"/>
            <w:vMerge w:val="restart"/>
            <w:textDirection w:val="tbRlV"/>
            <w:vAlign w:val="center"/>
          </w:tcPr>
          <w:p w14:paraId="04CE5784" w14:textId="70E8C1F2" w:rsidR="003A1FEB" w:rsidRPr="00B97B2D" w:rsidRDefault="003A1FEB" w:rsidP="003A1FEB">
            <w:pPr>
              <w:ind w:left="113" w:right="113"/>
              <w:jc w:val="center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興味・関心等</w:t>
            </w:r>
          </w:p>
        </w:tc>
        <w:tc>
          <w:tcPr>
            <w:tcW w:w="1874" w:type="dxa"/>
            <w:gridSpan w:val="2"/>
            <w:vAlign w:val="center"/>
          </w:tcPr>
          <w:p w14:paraId="67EF9601" w14:textId="77777777" w:rsidR="003A1FEB" w:rsidRPr="00B97B2D" w:rsidRDefault="003A1FEB" w:rsidP="003A1FEB">
            <w:pPr>
              <w:jc w:val="center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得意なこと</w:t>
            </w:r>
          </w:p>
          <w:p w14:paraId="0305D16B" w14:textId="3E513D1C" w:rsidR="003A1FEB" w:rsidRPr="00B97B2D" w:rsidRDefault="003A1FEB" w:rsidP="003A1FEB">
            <w:pPr>
              <w:jc w:val="center"/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好きな遊び</w:t>
            </w:r>
          </w:p>
        </w:tc>
        <w:tc>
          <w:tcPr>
            <w:tcW w:w="6059" w:type="dxa"/>
            <w:gridSpan w:val="3"/>
          </w:tcPr>
          <w:p w14:paraId="7B002124" w14:textId="2891F8A9" w:rsidR="003A1FEB" w:rsidRPr="00B97B2D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</w:p>
        </w:tc>
      </w:tr>
      <w:tr w:rsidR="003A1FEB" w:rsidRPr="00B97B2D" w14:paraId="3553737E" w14:textId="77777777" w:rsidTr="005577EA">
        <w:trPr>
          <w:cantSplit/>
          <w:trHeight w:val="1192"/>
        </w:trPr>
        <w:tc>
          <w:tcPr>
            <w:tcW w:w="561" w:type="dxa"/>
            <w:vMerge/>
            <w:textDirection w:val="tbRlV"/>
            <w:vAlign w:val="center"/>
          </w:tcPr>
          <w:p w14:paraId="5B54EA57" w14:textId="77777777" w:rsidR="003A1FEB" w:rsidRPr="00B97B2D" w:rsidRDefault="003A1FEB" w:rsidP="003A1FEB">
            <w:pPr>
              <w:ind w:left="113" w:right="113"/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6B5D4362" w14:textId="77777777" w:rsidR="003A1FEB" w:rsidRPr="00B97B2D" w:rsidRDefault="003A1FEB" w:rsidP="003A1FEB">
            <w:pPr>
              <w:jc w:val="center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苦手なこと</w:t>
            </w:r>
          </w:p>
          <w:p w14:paraId="63AEE55E" w14:textId="120C0D7E" w:rsidR="003A1FEB" w:rsidRPr="00B97B2D" w:rsidRDefault="003A1FEB" w:rsidP="003A1FEB">
            <w:pPr>
              <w:jc w:val="center"/>
              <w:rPr>
                <w:rFonts w:ascii="UD デジタル 教科書体 N-B" w:eastAsia="UD デジタル 教科書体 N-B"/>
              </w:rPr>
            </w:pPr>
            <w:r w:rsidRPr="00B97B2D">
              <w:rPr>
                <w:rFonts w:ascii="UD デジタル 教科書体 N-B" w:eastAsia="UD デジタル 教科書体 N-B" w:hint="eastAsia"/>
              </w:rPr>
              <w:t>嫌いな活動</w:t>
            </w:r>
          </w:p>
        </w:tc>
        <w:tc>
          <w:tcPr>
            <w:tcW w:w="6059" w:type="dxa"/>
            <w:gridSpan w:val="3"/>
          </w:tcPr>
          <w:p w14:paraId="47A23837" w14:textId="1D0729C0" w:rsidR="003A1FEB" w:rsidRPr="00B97B2D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</w:p>
        </w:tc>
      </w:tr>
      <w:tr w:rsidR="003A1FEB" w:rsidRPr="00B97B2D" w14:paraId="2B2660DC" w14:textId="77777777" w:rsidTr="005577EA">
        <w:trPr>
          <w:cantSplit/>
          <w:trHeight w:val="2093"/>
        </w:trPr>
        <w:tc>
          <w:tcPr>
            <w:tcW w:w="8494" w:type="dxa"/>
            <w:gridSpan w:val="6"/>
          </w:tcPr>
          <w:p w14:paraId="6F89D4E4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知らせておきたいこと（これまで大事にしてきた指導内容、方法の工夫、支援のこつ等）　　　　　　　　　　　　　　　　　　　　　　</w:t>
            </w:r>
          </w:p>
          <w:p w14:paraId="05941EEB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0A3CDAE4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2AD39BA" w14:textId="77777777" w:rsidR="003A1FEB" w:rsidRPr="00B97B2D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</w:t>
            </w:r>
          </w:p>
          <w:p w14:paraId="6DD54E36" w14:textId="1595C479" w:rsidR="003A1FEB" w:rsidRPr="00B97B2D" w:rsidRDefault="003A1FEB" w:rsidP="003A1FEB">
            <w:pPr>
              <w:rPr>
                <w:rFonts w:ascii="UD デジタル 教科書体 N-B" w:eastAsia="UD デジタル 教科書体 N-B"/>
                <w:u w:val="dotted"/>
              </w:rPr>
            </w:pPr>
            <w:r w:rsidRPr="00B97B2D">
              <w:rPr>
                <w:rFonts w:ascii="UD デジタル 教科書体 N-B" w:eastAsia="UD デジタル 教科書体 N-B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73D4EB62" w14:textId="77777777" w:rsidR="00B75BCF" w:rsidRPr="00B97B2D" w:rsidRDefault="00B75BCF">
      <w:pPr>
        <w:rPr>
          <w:rFonts w:ascii="UD デジタル 教科書体 N-B" w:eastAsia="UD デジタル 教科書体 N-B"/>
        </w:rPr>
      </w:pPr>
    </w:p>
    <w:p w14:paraId="6EDD3983" w14:textId="37F452E6" w:rsidR="00B75BCF" w:rsidRPr="00B97B2D" w:rsidRDefault="00B75BCF">
      <w:pPr>
        <w:rPr>
          <w:rFonts w:ascii="UD デジタル 教科書体 N-B" w:eastAsia="UD デジタル 教科書体 N-B"/>
        </w:rPr>
      </w:pPr>
    </w:p>
    <w:p w14:paraId="331D0238" w14:textId="7AEAEED0" w:rsidR="00B75BCF" w:rsidRPr="00B97B2D" w:rsidRDefault="00B75BCF">
      <w:pPr>
        <w:rPr>
          <w:rFonts w:ascii="UD デジタル 教科書体 N-B" w:eastAsia="UD デジタル 教科書体 N-B"/>
        </w:rPr>
      </w:pPr>
    </w:p>
    <w:p w14:paraId="21D8A4EA" w14:textId="0F3B6886" w:rsidR="00B75BCF" w:rsidRPr="00B97B2D" w:rsidRDefault="00B75BCF">
      <w:pPr>
        <w:rPr>
          <w:rFonts w:ascii="UD デジタル 教科書体 N-B" w:eastAsia="UD デジタル 教科書体 N-B"/>
        </w:rPr>
      </w:pPr>
    </w:p>
    <w:p w14:paraId="7525830A" w14:textId="3B2116D6" w:rsidR="00B75BCF" w:rsidRPr="00B97B2D" w:rsidRDefault="00B75BCF">
      <w:pPr>
        <w:rPr>
          <w:rFonts w:ascii="UD デジタル 教科書体 N-B" w:eastAsia="UD デジタル 教科書体 N-B"/>
        </w:rPr>
      </w:pPr>
    </w:p>
    <w:p w14:paraId="7F75E17C" w14:textId="685858C4" w:rsidR="00B75BCF" w:rsidRPr="00B97B2D" w:rsidRDefault="00B75BCF">
      <w:pPr>
        <w:rPr>
          <w:rFonts w:ascii="UD デジタル 教科書体 N-B" w:eastAsia="UD デジタル 教科書体 N-B"/>
        </w:rPr>
      </w:pPr>
    </w:p>
    <w:p w14:paraId="205247D3" w14:textId="77777777" w:rsidR="00B75BCF" w:rsidRPr="00B97B2D" w:rsidRDefault="00B75BCF">
      <w:pPr>
        <w:rPr>
          <w:rFonts w:ascii="UD デジタル 教科書体 N-B" w:eastAsia="UD デジタル 教科書体 N-B"/>
        </w:rPr>
      </w:pPr>
    </w:p>
    <w:bookmarkEnd w:id="0"/>
    <w:p w14:paraId="77B367F1" w14:textId="77777777" w:rsidR="002165DD" w:rsidRDefault="002165DD"/>
    <w:sectPr w:rsidR="002165DD" w:rsidSect="005577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82"/>
    <w:rsid w:val="000B0A4C"/>
    <w:rsid w:val="0011585A"/>
    <w:rsid w:val="00137E91"/>
    <w:rsid w:val="001612DF"/>
    <w:rsid w:val="001C4271"/>
    <w:rsid w:val="002165DD"/>
    <w:rsid w:val="00337251"/>
    <w:rsid w:val="003A1FEB"/>
    <w:rsid w:val="0041149C"/>
    <w:rsid w:val="0041471F"/>
    <w:rsid w:val="00456285"/>
    <w:rsid w:val="005577EA"/>
    <w:rsid w:val="00561FEF"/>
    <w:rsid w:val="005C4589"/>
    <w:rsid w:val="005D1528"/>
    <w:rsid w:val="005D2AF7"/>
    <w:rsid w:val="005D363A"/>
    <w:rsid w:val="00680601"/>
    <w:rsid w:val="006B30FC"/>
    <w:rsid w:val="006B687E"/>
    <w:rsid w:val="00701D9B"/>
    <w:rsid w:val="007431C7"/>
    <w:rsid w:val="00767988"/>
    <w:rsid w:val="007B6CC0"/>
    <w:rsid w:val="007D42D0"/>
    <w:rsid w:val="00851819"/>
    <w:rsid w:val="008E7EFD"/>
    <w:rsid w:val="0096093D"/>
    <w:rsid w:val="00980DA1"/>
    <w:rsid w:val="009E40F0"/>
    <w:rsid w:val="009F66CE"/>
    <w:rsid w:val="00B068C4"/>
    <w:rsid w:val="00B537A1"/>
    <w:rsid w:val="00B75BCF"/>
    <w:rsid w:val="00B97B2D"/>
    <w:rsid w:val="00BD5B6A"/>
    <w:rsid w:val="00C86F77"/>
    <w:rsid w:val="00CB3C82"/>
    <w:rsid w:val="00D02A6B"/>
    <w:rsid w:val="00EF7823"/>
    <w:rsid w:val="00F7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48CD0D"/>
  <w15:chartTrackingRefBased/>
  <w15:docId w15:val="{6C0D9076-0036-40A3-A5EA-50B5C5F2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1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1F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8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4D1B5E30A6F549B559AD3CBDDC008A" ma:contentTypeVersion="13" ma:contentTypeDescription="新しいドキュメントを作成します。" ma:contentTypeScope="" ma:versionID="6b0c0ca472396537036df8113239b349">
  <xsd:schema xmlns:xsd="http://www.w3.org/2001/XMLSchema" xmlns:xs="http://www.w3.org/2001/XMLSchema" xmlns:p="http://schemas.microsoft.com/office/2006/metadata/properties" xmlns:ns2="598b7db0-a099-4de7-98d5-231a655b20b6" xmlns:ns3="3e0519fe-4024-4a49-b4d0-f3d6a5f8f04c" targetNamespace="http://schemas.microsoft.com/office/2006/metadata/properties" ma:root="true" ma:fieldsID="5c04ff599527f65910b25f3de0981dc1" ns2:_="" ns3:_="">
    <xsd:import namespace="598b7db0-a099-4de7-98d5-231a655b20b6"/>
    <xsd:import namespace="3e0519fe-4024-4a49-b4d0-f3d6a5f8f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b7db0-a099-4de7-98d5-231a655b2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519fe-4024-4a49-b4d0-f3d6a5f8f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0ED9FB-93BC-4616-9893-83547B48ABAD}"/>
</file>

<file path=customXml/itemProps2.xml><?xml version="1.0" encoding="utf-8"?>
<ds:datastoreItem xmlns:ds="http://schemas.openxmlformats.org/officeDocument/2006/customXml" ds:itemID="{7BF22C56-5BD3-4055-BEF8-60943038FFC5}"/>
</file>

<file path=customXml/itemProps3.xml><?xml version="1.0" encoding="utf-8"?>
<ds:datastoreItem xmlns:ds="http://schemas.openxmlformats.org/officeDocument/2006/customXml" ds:itemID="{9D4C4D13-A8EB-48A9-BF1F-7063A858FB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惠津子 宮内</dc:creator>
  <cp:keywords/>
  <dc:description/>
  <cp:lastModifiedBy>宮内惠津子</cp:lastModifiedBy>
  <cp:revision>21</cp:revision>
  <cp:lastPrinted>2022-02-02T05:26:00Z</cp:lastPrinted>
  <dcterms:created xsi:type="dcterms:W3CDTF">2022-01-31T08:53:00Z</dcterms:created>
  <dcterms:modified xsi:type="dcterms:W3CDTF">2022-02-03T00:39:00Z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0x0101005A4D1B5E30A6F549B559AD3CBDDC008A</vt:lpwstr>
  </property>
</Properties>
</file>